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</w:t>
      </w:r>
      <w:r w:rsidR="00EF1D41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5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  <w:r w:rsidR="00BE52FA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813F1A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DF21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41DF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Община Джебел в изборите за общински съветници и за кметове на 25 октомври 2015 година.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ление за регистрация от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Стоян Петков Георгиев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от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Найден Маринов Зеленогорски, Борислав райчов Миланов, Белгин Реджебов Якубов, Пламен Величков Кръстев в качеството си на съпредседатели Коалиция Реформаторски блок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страция на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Коалицията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ЦИК - №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/0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упълномощено да представлява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Коалицията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 пред ОИК 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от 10.09.2015 г.</w:t>
      </w:r>
    </w:p>
    <w:p w:rsidR="007E347E" w:rsidRP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2039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-МИ/0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.09.2015 година на ЦИК за регистрация на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  <w:r w:rsidR="00BE52FA"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за участие в изборите за общински съветници и за кметове на 25 октомври 2015 година.</w:t>
      </w:r>
    </w:p>
    <w:p w:rsidR="00453C64" w:rsidRPr="00F02D52" w:rsidRDefault="007E347E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>Коалиция Реформаторски блок</w:t>
      </w: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C80D01">
        <w:rPr>
          <w:rFonts w:ascii="Times New Roman" w:hAnsi="Times New Roman" w:cs="Times New Roman"/>
          <w:sz w:val="24"/>
          <w:szCs w:val="24"/>
          <w:lang w:val="bg-BG"/>
        </w:rPr>
        <w:t xml:space="preserve">кмет </w:t>
      </w:r>
      <w:r w:rsidR="003141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>на Община Джебел в изборите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7E347E" w:rsidRPr="00453C64" w:rsidRDefault="007E347E" w:rsidP="000B3B82">
      <w:pPr>
        <w:pStyle w:val="ListParagraph"/>
        <w:numPr>
          <w:ilvl w:val="0"/>
          <w:numId w:val="10"/>
        </w:numPr>
        <w:ind w:hanging="37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E347E" w:rsidRDefault="007E347E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РЕГИСТРИРА </w:t>
      </w:r>
      <w:r w:rsidR="00BE52FA" w:rsidRPr="00BE52FA">
        <w:rPr>
          <w:rFonts w:ascii="Times New Roman" w:hAnsi="Times New Roman" w:cs="Times New Roman"/>
          <w:b/>
          <w:sz w:val="28"/>
          <w:szCs w:val="28"/>
          <w:lang w:val="bg-BG"/>
        </w:rPr>
        <w:t>Коалиция Реформаторски блок</w:t>
      </w:r>
      <w:r w:rsidR="00BE52FA" w:rsidRPr="00BE52FA">
        <w:rPr>
          <w:rFonts w:ascii="Times New Roman" w:hAnsi="Times New Roman" w:cs="Times New Roman"/>
          <w:b/>
          <w:sz w:val="24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изборите за </w:t>
      </w:r>
      <w:r w:rsidR="00DF217B">
        <w:rPr>
          <w:rFonts w:ascii="Times New Roman" w:hAnsi="Times New Roman" w:cs="Times New Roman"/>
          <w:b/>
          <w:sz w:val="28"/>
          <w:szCs w:val="28"/>
          <w:lang w:val="bg-BG"/>
        </w:rPr>
        <w:t>кмет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7E347E" w:rsidRDefault="007E347E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Решението на ОИК Джебел може да се оспор</w:t>
      </w:r>
      <w:r w:rsidR="000B3B82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0B3B8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B3B82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23EC6"/>
    <w:rsid w:val="00232742"/>
    <w:rsid w:val="00252512"/>
    <w:rsid w:val="0027368C"/>
    <w:rsid w:val="00275ACB"/>
    <w:rsid w:val="00280FF0"/>
    <w:rsid w:val="002E2678"/>
    <w:rsid w:val="003141DF"/>
    <w:rsid w:val="003234DB"/>
    <w:rsid w:val="003334AC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7E347E"/>
    <w:rsid w:val="00813F1A"/>
    <w:rsid w:val="00831541"/>
    <w:rsid w:val="00876E6B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2174B"/>
    <w:rsid w:val="00B470E4"/>
    <w:rsid w:val="00B473E1"/>
    <w:rsid w:val="00B523B6"/>
    <w:rsid w:val="00BC3529"/>
    <w:rsid w:val="00BE52FA"/>
    <w:rsid w:val="00C1284E"/>
    <w:rsid w:val="00C42452"/>
    <w:rsid w:val="00C52910"/>
    <w:rsid w:val="00C732AF"/>
    <w:rsid w:val="00C80D01"/>
    <w:rsid w:val="00C80F42"/>
    <w:rsid w:val="00D612AA"/>
    <w:rsid w:val="00DA741C"/>
    <w:rsid w:val="00DB163F"/>
    <w:rsid w:val="00DC7E41"/>
    <w:rsid w:val="00DD3BD5"/>
    <w:rsid w:val="00DF217B"/>
    <w:rsid w:val="00E1263B"/>
    <w:rsid w:val="00ED3488"/>
    <w:rsid w:val="00EE0CD5"/>
    <w:rsid w:val="00EE273A"/>
    <w:rsid w:val="00EF1D41"/>
    <w:rsid w:val="00EF2432"/>
    <w:rsid w:val="00F02D52"/>
    <w:rsid w:val="00F313E1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Company> 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3</cp:revision>
  <cp:lastPrinted>2015-09-14T15:19:00Z</cp:lastPrinted>
  <dcterms:created xsi:type="dcterms:W3CDTF">2015-09-14T17:37:00Z</dcterms:created>
  <dcterms:modified xsi:type="dcterms:W3CDTF">2015-09-14T19:15:00Z</dcterms:modified>
</cp:coreProperties>
</file>