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C089E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762B17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0031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5485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031A5" w:rsidRPr="00762B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031A5"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63D11" w:rsidRPr="009602D7" w:rsidRDefault="00F05433" w:rsidP="009602D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762B17">
        <w:tab/>
      </w:r>
      <w:r w:rsidRPr="00363D11">
        <w:rPr>
          <w:b/>
        </w:rPr>
        <w:t>О</w:t>
      </w:r>
      <w:r w:rsidRPr="00363D11">
        <w:rPr>
          <w:b/>
          <w:lang w:val="bg-BG"/>
        </w:rPr>
        <w:t>ТНОСНО:</w:t>
      </w:r>
      <w:r w:rsidRPr="00363D11">
        <w:rPr>
          <w:lang w:eastAsia="bg-BG"/>
        </w:rPr>
        <w:t xml:space="preserve"> </w:t>
      </w:r>
      <w:r w:rsidR="00363D11" w:rsidRPr="00363D11">
        <w:rPr>
          <w:color w:val="333333"/>
        </w:rPr>
        <w:t xml:space="preserve"> </w:t>
      </w:r>
      <w:r w:rsidR="00363D11" w:rsidRPr="009602D7">
        <w:t>Одобряване на графичните файлове с образци на бюлетини за кмет на община Джебел, за общински съветници и кметове на кметства</w:t>
      </w:r>
      <w:r w:rsidR="00731E88" w:rsidRPr="009602D7">
        <w:rPr>
          <w:lang w:val="bg-BG"/>
        </w:rPr>
        <w:t>.</w:t>
      </w:r>
    </w:p>
    <w:p w:rsidR="00731E88" w:rsidRPr="009602D7" w:rsidRDefault="002A7E3E" w:rsidP="009602D7">
      <w:pPr>
        <w:pStyle w:val="a3"/>
        <w:shd w:val="clear" w:color="auto" w:fill="FFFFFF"/>
        <w:spacing w:before="0" w:beforeAutospacing="0" w:after="150" w:afterAutospacing="0"/>
        <w:jc w:val="both"/>
      </w:pPr>
      <w:r w:rsidRPr="009602D7">
        <w:tab/>
      </w:r>
      <w:r w:rsidR="00363D11" w:rsidRPr="009602D7">
        <w:t>Одобряване на графичните файлове с образци на бюлетини за кмет на община Джебел, за общински съветници и кметове на кметства</w:t>
      </w:r>
      <w:r w:rsidR="00731E88" w:rsidRPr="009602D7">
        <w:rPr>
          <w:lang w:val="bg-BG"/>
        </w:rPr>
        <w:t xml:space="preserve"> </w:t>
      </w:r>
      <w:r w:rsidR="00731E88" w:rsidRPr="009602D7">
        <w:t xml:space="preserve">и начина на изписване на </w:t>
      </w:r>
      <w:proofErr w:type="gramStart"/>
      <w:r w:rsidR="00731E88" w:rsidRPr="009602D7">
        <w:t>имената,  партиите</w:t>
      </w:r>
      <w:proofErr w:type="gramEnd"/>
      <w:r w:rsidR="00731E88" w:rsidRPr="009602D7">
        <w:t xml:space="preserve">  и кандидатите в бюлетините за гласуване в изборите за общински съветници и кметове в oбщина Джебел на 29 октомври 2023 г.</w:t>
      </w:r>
      <w:r w:rsidR="00363D11" w:rsidRPr="009602D7">
        <w:t xml:space="preserve"> както следва:</w:t>
      </w:r>
    </w:p>
    <w:p w:rsidR="00F35763" w:rsidRDefault="00F35763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E60F7" w:rsidRDefault="006E60F7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8383"/>
      </w:tblGrid>
      <w:tr w:rsidR="008E1034" w:rsidRPr="006416E1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ВЕЛИКДЕНЧЕ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ВЪЛКОВИЧ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ГЕНЕРАЛ ГЕШЕВО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ED1278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ДОБРИНЦИ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C4C35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C4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ДУШИНКОВО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ЖЕЛЪДОВО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КАЗАЦИТЕ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КОЗИЦА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КОНТИЛ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C4C35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C4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КУПЦИТЕ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ЛЕБЕД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МИШЕВСКО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МРЕЖИЧКО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ОВЧЕВО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lastRenderedPageBreak/>
              <w:t>17.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ПАПРАТ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ПЛАЗИЩЕ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ПОДВРЪХ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ПОЛЯНЕЦ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ПОТОЧЕ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ПРИПЕК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РИДИНО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РОГОЗАРИ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РОГОЗЧЕ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СКАЛИНА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СЛЪНЧОГЛЕД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СОФИЙЦИ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CC4C35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СИПЕЦ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ТЕЛЧАРКА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ТЪРНОВЦИ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ТЮТЮНЧЕ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УСТРЕН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ЦЪРКВИЦА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ЧАКАЛЦИ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C6409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ЧЕРЕШКА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F15196" w:rsidRDefault="00FC6409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C6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ЩЕРНА</w:t>
            </w:r>
          </w:p>
        </w:tc>
      </w:tr>
      <w:tr w:rsidR="008E1034" w:rsidRPr="00C55E90" w:rsidTr="00AC76FC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034" w:rsidRPr="006416E1" w:rsidRDefault="008E1034" w:rsidP="00AC76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E1034" w:rsidRPr="00C55E90" w:rsidRDefault="008E1034" w:rsidP="00AC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ЯМИНО</w:t>
            </w:r>
          </w:p>
        </w:tc>
      </w:tr>
    </w:tbl>
    <w:p w:rsidR="008E1034" w:rsidRPr="00DF0420" w:rsidRDefault="008E1034" w:rsidP="00363D11">
      <w:pPr>
        <w:pStyle w:val="a3"/>
        <w:shd w:val="clear" w:color="auto" w:fill="FFFFFF"/>
        <w:spacing w:before="0" w:beforeAutospacing="0" w:after="150" w:afterAutospacing="0"/>
      </w:pPr>
    </w:p>
    <w:p w:rsidR="00363D11" w:rsidRPr="00DF0420" w:rsidRDefault="00363D11" w:rsidP="0046172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461723">
        <w:t>След получаване на графичните файлове с предпечат на хартиените бюлетини по изборни райони, ОИК принтира образците на бюлетините.</w:t>
      </w:r>
      <w:r w:rsidRPr="00DF0420">
        <w:t xml:space="preserve"> След извършена проверка на същите установи, че </w:t>
      </w:r>
      <w:r w:rsidR="00461723" w:rsidRPr="000C089E">
        <w:rPr>
          <w:lang w:val="bg-BG"/>
        </w:rPr>
        <w:t>освен</w:t>
      </w:r>
      <w:r w:rsidR="00461723" w:rsidRPr="000C089E">
        <w:rPr>
          <w:rStyle w:val="a4"/>
          <w:i/>
          <w:color w:val="333333"/>
        </w:rPr>
        <w:t> </w:t>
      </w:r>
      <w:r w:rsidR="00461723" w:rsidRPr="000C089E">
        <w:rPr>
          <w:color w:val="333333"/>
        </w:rPr>
        <w:t>графичния файл с образец на бюлетина за </w:t>
      </w:r>
      <w:r w:rsidR="00461723" w:rsidRPr="000C089E">
        <w:rPr>
          <w:rStyle w:val="a4"/>
          <w:b w:val="0"/>
          <w:color w:val="333333"/>
        </w:rPr>
        <w:t>общински съветници</w:t>
      </w:r>
      <w:r w:rsidR="00461723" w:rsidRPr="000C089E">
        <w:rPr>
          <w:b/>
          <w:color w:val="333333"/>
        </w:rPr>
        <w:t> </w:t>
      </w:r>
      <w:r w:rsidR="00461723" w:rsidRPr="000C089E">
        <w:rPr>
          <w:color w:val="333333"/>
        </w:rPr>
        <w:t xml:space="preserve">в </w:t>
      </w:r>
      <w:r w:rsidR="00461723" w:rsidRPr="000C089E">
        <w:rPr>
          <w:color w:val="333333"/>
          <w:lang w:val="bg-BG"/>
        </w:rPr>
        <w:t>о</w:t>
      </w:r>
      <w:r w:rsidR="00461723" w:rsidRPr="000C089E">
        <w:rPr>
          <w:color w:val="333333"/>
        </w:rPr>
        <w:t>бщина Джебел</w:t>
      </w:r>
      <w:r w:rsidR="00461723" w:rsidRPr="000C089E">
        <w:rPr>
          <w:lang w:val="bg-BG"/>
        </w:rPr>
        <w:t xml:space="preserve"> (Приложение</w:t>
      </w:r>
      <w:r w:rsidR="00461723">
        <w:rPr>
          <w:lang w:val="bg-BG"/>
        </w:rPr>
        <w:t xml:space="preserve"> №2)</w:t>
      </w:r>
      <w:r w:rsidRPr="00DF0420">
        <w:t xml:space="preserve"> отговаря</w:t>
      </w:r>
      <w:r w:rsidR="00461723">
        <w:rPr>
          <w:lang w:val="bg-BG"/>
        </w:rPr>
        <w:t>т</w:t>
      </w:r>
      <w:r w:rsidRPr="00DF0420">
        <w:t xml:space="preserve"> на изискванията на чл.421 и чл.422 от ИК.</w:t>
      </w:r>
      <w:bookmarkStart w:id="0" w:name="_GoBack"/>
      <w:bookmarkEnd w:id="0"/>
    </w:p>
    <w:p w:rsidR="00363D11" w:rsidRPr="00DF0420" w:rsidRDefault="00363D11" w:rsidP="00363D11">
      <w:pPr>
        <w:pStyle w:val="a3"/>
        <w:shd w:val="clear" w:color="auto" w:fill="FFFFFF"/>
        <w:spacing w:before="0" w:beforeAutospacing="0" w:after="150" w:afterAutospacing="0"/>
      </w:pPr>
      <w:r w:rsidRPr="00DF0420">
        <w:t xml:space="preserve">            На основание чл. 87, ал.1, </w:t>
      </w:r>
      <w:proofErr w:type="gramStart"/>
      <w:r w:rsidRPr="00DF0420">
        <w:t>т.9  от</w:t>
      </w:r>
      <w:proofErr w:type="gramEnd"/>
      <w:r w:rsidRPr="00DF0420">
        <w:t xml:space="preserve"> ИК, и в изпълнение на  Решение №</w:t>
      </w:r>
      <w:r w:rsidR="007B17D4" w:rsidRPr="00DF0420">
        <w:t xml:space="preserve">1979-МИ от 18.08.2023 </w:t>
      </w:r>
      <w:r w:rsidRPr="00DF0420">
        <w:t>г. на ЦИК</w:t>
      </w:r>
      <w:r w:rsidR="009B79E5" w:rsidRPr="00DF0420">
        <w:t>, Общинска</w:t>
      </w:r>
      <w:r w:rsidRPr="00DF0420">
        <w:t xml:space="preserve"> избирателна комисия</w:t>
      </w:r>
      <w:r w:rsidR="0030340B" w:rsidRPr="00DF0420">
        <w:t xml:space="preserve"> </w:t>
      </w:r>
      <w:r w:rsidR="00030287" w:rsidRPr="00DF0420">
        <w:t>–</w:t>
      </w:r>
      <w:r w:rsidR="0030340B" w:rsidRPr="00DF0420">
        <w:t xml:space="preserve"> </w:t>
      </w:r>
      <w:r w:rsidR="00030287" w:rsidRPr="00DF0420">
        <w:t>Джебел:</w:t>
      </w:r>
    </w:p>
    <w:p w:rsidR="0023749C" w:rsidRPr="006E60F7" w:rsidRDefault="00363D11" w:rsidP="006E60F7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bCs w:val="0"/>
          <w:color w:val="333333"/>
        </w:rPr>
      </w:pPr>
      <w:r w:rsidRPr="00363D11">
        <w:rPr>
          <w:color w:val="333333"/>
        </w:rPr>
        <w:t> </w:t>
      </w:r>
    </w:p>
    <w:p w:rsidR="00363D11" w:rsidRPr="00363D11" w:rsidRDefault="0004599F" w:rsidP="0004599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4"/>
          <w:color w:val="333333"/>
        </w:rPr>
        <w:t>РЕШ</w:t>
      </w:r>
      <w:r w:rsidR="00363D11" w:rsidRPr="00363D11">
        <w:rPr>
          <w:rStyle w:val="a4"/>
          <w:color w:val="333333"/>
        </w:rPr>
        <w:t>И: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color w:val="333333"/>
        </w:rPr>
        <w:lastRenderedPageBreak/>
        <w:t> 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 образец на бюлетина за </w:t>
      </w:r>
      <w:r w:rsidRPr="00363D11">
        <w:rPr>
          <w:rStyle w:val="a4"/>
          <w:color w:val="333333"/>
        </w:rPr>
        <w:t>кмет</w:t>
      </w:r>
      <w:r w:rsidRPr="00363D11">
        <w:rPr>
          <w:color w:val="333333"/>
        </w:rPr>
        <w:t xml:space="preserve"> на Община Джебел (приложение №1, неразделна част от настоящото решение) в изборите за общински съветници и кметове в Община </w:t>
      </w:r>
      <w:proofErr w:type="gramStart"/>
      <w:r w:rsidRPr="00363D11">
        <w:rPr>
          <w:color w:val="333333"/>
        </w:rPr>
        <w:t>Джебел  на</w:t>
      </w:r>
      <w:proofErr w:type="gramEnd"/>
      <w:r w:rsidRPr="00363D11">
        <w:rPr>
          <w:color w:val="333333"/>
        </w:rPr>
        <w:t xml:space="preserve"> </w:t>
      </w:r>
      <w:r w:rsidR="00CE38C0">
        <w:rPr>
          <w:color w:val="333333"/>
        </w:rPr>
        <w:t>29 октомври 2023 г.</w:t>
      </w:r>
    </w:p>
    <w:p w:rsidR="00363D11" w:rsidRPr="00D16623" w:rsidRDefault="00A63AED" w:rsidP="00363D1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u w:val="single"/>
          <w:lang w:val="bg-BG"/>
        </w:rPr>
      </w:pPr>
      <w:r w:rsidRPr="00D16623">
        <w:rPr>
          <w:rStyle w:val="a4"/>
          <w:i/>
          <w:color w:val="333333"/>
          <w:u w:val="single"/>
          <w:lang w:val="bg-BG"/>
        </w:rPr>
        <w:t xml:space="preserve">НЕ </w:t>
      </w:r>
      <w:r w:rsidR="00363D11" w:rsidRPr="00D16623">
        <w:rPr>
          <w:rStyle w:val="a4"/>
          <w:i/>
          <w:color w:val="333333"/>
          <w:u w:val="single"/>
        </w:rPr>
        <w:t>ОДОБРЯВА </w:t>
      </w:r>
      <w:r w:rsidR="00363D11" w:rsidRPr="00D16623">
        <w:rPr>
          <w:b/>
          <w:i/>
          <w:color w:val="333333"/>
          <w:u w:val="single"/>
        </w:rPr>
        <w:t>графичния файл с образец на бюлетина за </w:t>
      </w:r>
      <w:r w:rsidR="00363D11" w:rsidRPr="00D16623">
        <w:rPr>
          <w:rStyle w:val="a4"/>
          <w:b w:val="0"/>
          <w:i/>
          <w:color w:val="333333"/>
          <w:u w:val="single"/>
        </w:rPr>
        <w:t>общински съветници</w:t>
      </w:r>
      <w:r w:rsidR="00363D11" w:rsidRPr="00D16623">
        <w:rPr>
          <w:b/>
          <w:i/>
          <w:color w:val="333333"/>
          <w:u w:val="single"/>
        </w:rPr>
        <w:t xml:space="preserve"> в Община Джебел  (приложение №2, неразделна част от настоящото решение) в изборите за общински съветници и кметове в Община Джебел  на </w:t>
      </w:r>
      <w:r w:rsidR="00CE38C0" w:rsidRPr="00D16623">
        <w:rPr>
          <w:b/>
          <w:i/>
          <w:color w:val="333333"/>
          <w:u w:val="single"/>
        </w:rPr>
        <w:t>29 октомври 2023 г.</w:t>
      </w:r>
      <w:r w:rsidRPr="00D16623">
        <w:rPr>
          <w:b/>
          <w:i/>
          <w:color w:val="333333"/>
          <w:u w:val="single"/>
          <w:lang w:val="bg-BG"/>
        </w:rPr>
        <w:t>, поради:</w:t>
      </w:r>
    </w:p>
    <w:p w:rsidR="00A63AED" w:rsidRPr="00A63AED" w:rsidRDefault="00A63AED" w:rsidP="00363D1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u w:val="single"/>
          <w:lang w:val="bg-BG"/>
        </w:rPr>
      </w:pPr>
      <w:r w:rsidRPr="00A63AED">
        <w:rPr>
          <w:b/>
          <w:i/>
          <w:color w:val="333333"/>
          <w:u w:val="single"/>
          <w:lang w:val="bg-BG"/>
        </w:rPr>
        <w:t>Наименованието на №66 – КОАЛИЦИЯ ПРОДЪЛЖАВАМЕ ПРОМЯНАТА-ДЕМОКРАТИЧНА БЪЛГАРИЯ е изписано непълно.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с.Великденче,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№3,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с.Воденичарско,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№4,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с.Вълкович,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№5,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с.Ген.Гешево,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№6,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с.Добринци,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№7,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с.Душинково,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№8,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с.Желъдово,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№9,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с.Илийско,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№10,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с.Казаците,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№11, неразделна част от </w:t>
      </w:r>
      <w:r w:rsidRPr="00363D11">
        <w:rPr>
          <w:color w:val="333333"/>
        </w:rPr>
        <w:lastRenderedPageBreak/>
        <w:t xml:space="preserve">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Pr="00363D11">
        <w:rPr>
          <w:rStyle w:val="a4"/>
          <w:color w:val="333333"/>
        </w:rPr>
        <w:t>кметство с.Козица,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№12,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655018">
        <w:rPr>
          <w:rStyle w:val="a4"/>
          <w:color w:val="333333"/>
        </w:rPr>
        <w:t>кметство с.</w:t>
      </w:r>
      <w:r w:rsidR="00655018">
        <w:rPr>
          <w:rStyle w:val="a4"/>
          <w:color w:val="333333"/>
          <w:lang w:val="bg-BG"/>
        </w:rPr>
        <w:t>Контил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№13,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B44B05">
        <w:rPr>
          <w:rStyle w:val="a4"/>
          <w:color w:val="333333"/>
        </w:rPr>
        <w:t>кметство с.</w:t>
      </w:r>
      <w:r w:rsidR="00B44B05">
        <w:rPr>
          <w:rStyle w:val="a4"/>
          <w:color w:val="333333"/>
          <w:lang w:val="bg-BG"/>
        </w:rPr>
        <w:t>Купците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№14,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B030B9">
        <w:rPr>
          <w:rStyle w:val="a4"/>
          <w:color w:val="333333"/>
        </w:rPr>
        <w:t>кметство с.</w:t>
      </w:r>
      <w:r w:rsidR="00B030B9">
        <w:rPr>
          <w:rStyle w:val="a4"/>
          <w:color w:val="333333"/>
          <w:lang w:val="bg-BG"/>
        </w:rPr>
        <w:t>Лебед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№15,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6220C5">
        <w:rPr>
          <w:rStyle w:val="a4"/>
          <w:color w:val="333333"/>
        </w:rPr>
        <w:t>кметство с.</w:t>
      </w:r>
      <w:r w:rsidR="006220C5">
        <w:rPr>
          <w:rStyle w:val="a4"/>
          <w:color w:val="333333"/>
          <w:lang w:val="bg-BG"/>
        </w:rPr>
        <w:t>Мишевско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№16,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0D793A">
        <w:rPr>
          <w:rStyle w:val="a4"/>
          <w:color w:val="333333"/>
        </w:rPr>
        <w:t>кметство с.</w:t>
      </w:r>
      <w:r w:rsidR="000D793A">
        <w:rPr>
          <w:rStyle w:val="a4"/>
          <w:color w:val="333333"/>
          <w:lang w:val="bg-BG"/>
        </w:rPr>
        <w:t>Мрежичко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№17,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0D793A">
        <w:rPr>
          <w:rStyle w:val="a4"/>
          <w:color w:val="333333"/>
        </w:rPr>
        <w:t>кметство с.</w:t>
      </w:r>
      <w:r w:rsidR="000D793A">
        <w:rPr>
          <w:rStyle w:val="a4"/>
          <w:color w:val="333333"/>
          <w:lang w:val="bg-BG"/>
        </w:rPr>
        <w:t>Овчево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№18,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с.Папрат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№19,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Плазище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№20,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Подвръх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№21,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Полянец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№22,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lastRenderedPageBreak/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Поточе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№23,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Припек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№24,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Ридино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№25,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Рогозари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№26,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Рогозче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№27,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Скалина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№28,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color w:val="333333"/>
        </w:rPr>
        <w:t> 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Слънчоглед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№29,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Софийци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№30,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Сипец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№31,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 w:rsidR="001E7E9B">
        <w:rPr>
          <w:rStyle w:val="a4"/>
          <w:color w:val="333333"/>
        </w:rPr>
        <w:t>кметство с.</w:t>
      </w:r>
      <w:r w:rsidR="001E7E9B">
        <w:rPr>
          <w:rStyle w:val="a4"/>
          <w:color w:val="333333"/>
          <w:lang w:val="bg-BG"/>
        </w:rPr>
        <w:t>Телчарка</w:t>
      </w:r>
      <w:r w:rsidRPr="00363D11">
        <w:rPr>
          <w:rStyle w:val="a4"/>
          <w:color w:val="333333"/>
        </w:rPr>
        <w:t>,</w:t>
      </w:r>
      <w:r w:rsidRPr="00363D11">
        <w:rPr>
          <w:color w:val="333333"/>
        </w:rPr>
        <w:t xml:space="preserve"> Община </w:t>
      </w:r>
      <w:proofErr w:type="gramStart"/>
      <w:r w:rsidRPr="00363D11">
        <w:rPr>
          <w:color w:val="333333"/>
        </w:rPr>
        <w:t>Джебел  (</w:t>
      </w:r>
      <w:proofErr w:type="gramEnd"/>
      <w:r w:rsidRPr="00363D11">
        <w:rPr>
          <w:color w:val="333333"/>
        </w:rPr>
        <w:t xml:space="preserve">приложение №32, неразделна част от настоящото решение) в изборите за общински съветници и кметове в Община Джебел  на </w:t>
      </w:r>
      <w:r w:rsidR="00CE38C0">
        <w:rPr>
          <w:color w:val="333333"/>
        </w:rPr>
        <w:t>29 октомври 2023 г.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96518E">
        <w:rPr>
          <w:rStyle w:val="a4"/>
          <w:color w:val="333333"/>
          <w:lang w:val="bg-BG"/>
        </w:rPr>
        <w:t>Търновци</w:t>
      </w:r>
      <w:r w:rsidRPr="00363D11">
        <w:rPr>
          <w:rStyle w:val="a4"/>
          <w:color w:val="333333"/>
        </w:rPr>
        <w:t>,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№33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lastRenderedPageBreak/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EB1F26">
        <w:rPr>
          <w:rStyle w:val="a4"/>
          <w:color w:val="333333"/>
          <w:lang w:val="bg-BG"/>
        </w:rPr>
        <w:t>Тютюнче</w:t>
      </w:r>
      <w:r w:rsidRPr="00363D11">
        <w:rPr>
          <w:rStyle w:val="a4"/>
          <w:color w:val="333333"/>
        </w:rPr>
        <w:t>,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№34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EB1F26">
        <w:rPr>
          <w:rStyle w:val="a4"/>
          <w:color w:val="333333"/>
          <w:lang w:val="bg-BG"/>
        </w:rPr>
        <w:t>Устрен</w:t>
      </w:r>
      <w:r w:rsidRPr="00363D11">
        <w:rPr>
          <w:rStyle w:val="a4"/>
          <w:color w:val="333333"/>
        </w:rPr>
        <w:t>,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№35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C070DD">
        <w:rPr>
          <w:rStyle w:val="a4"/>
          <w:color w:val="333333"/>
          <w:lang w:val="bg-BG"/>
        </w:rPr>
        <w:t>Църквица</w:t>
      </w:r>
      <w:r w:rsidRPr="00363D11">
        <w:rPr>
          <w:rStyle w:val="a4"/>
          <w:color w:val="333333"/>
        </w:rPr>
        <w:t>,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№36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C070DD">
        <w:rPr>
          <w:rStyle w:val="a4"/>
          <w:color w:val="333333"/>
          <w:lang w:val="bg-BG"/>
        </w:rPr>
        <w:t>Чакалци</w:t>
      </w:r>
      <w:r w:rsidRPr="00363D11">
        <w:rPr>
          <w:rStyle w:val="a4"/>
          <w:color w:val="333333"/>
        </w:rPr>
        <w:t>,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№37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2A46BB" w:rsidRDefault="002A46BB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 w:rsidR="00190587">
        <w:rPr>
          <w:rStyle w:val="a4"/>
          <w:color w:val="333333"/>
          <w:lang w:val="bg-BG"/>
        </w:rPr>
        <w:t>Черешка</w:t>
      </w:r>
      <w:r w:rsidR="0096518E">
        <w:rPr>
          <w:color w:val="333333"/>
        </w:rPr>
        <w:t xml:space="preserve"> Община </w:t>
      </w:r>
      <w:proofErr w:type="gramStart"/>
      <w:r w:rsidR="0096518E">
        <w:rPr>
          <w:color w:val="333333"/>
        </w:rPr>
        <w:t>Джебел  (</w:t>
      </w:r>
      <w:proofErr w:type="gramEnd"/>
      <w:r w:rsidR="0096518E">
        <w:rPr>
          <w:color w:val="333333"/>
        </w:rPr>
        <w:t>приложение №38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190587" w:rsidRDefault="00190587" w:rsidP="00190587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>
        <w:rPr>
          <w:rStyle w:val="a4"/>
          <w:color w:val="333333"/>
          <w:lang w:val="bg-BG"/>
        </w:rPr>
        <w:t>Щерна</w:t>
      </w:r>
      <w:r>
        <w:rPr>
          <w:color w:val="333333"/>
        </w:rPr>
        <w:t xml:space="preserve"> Община </w:t>
      </w:r>
      <w:proofErr w:type="gramStart"/>
      <w:r>
        <w:rPr>
          <w:color w:val="333333"/>
        </w:rPr>
        <w:t>Джебел  (</w:t>
      </w:r>
      <w:proofErr w:type="gramEnd"/>
      <w:r>
        <w:rPr>
          <w:color w:val="333333"/>
        </w:rPr>
        <w:t>приложение №39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190587" w:rsidRPr="002A46BB" w:rsidRDefault="00190587" w:rsidP="00190587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363D11">
        <w:rPr>
          <w:rStyle w:val="a4"/>
          <w:color w:val="333333"/>
        </w:rPr>
        <w:t>ОДОБРЯВА </w:t>
      </w:r>
      <w:r w:rsidRPr="00363D11">
        <w:rPr>
          <w:color w:val="333333"/>
        </w:rPr>
        <w:t>графичния файл с образец на бюлетина за кмет на </w:t>
      </w:r>
      <w:r>
        <w:rPr>
          <w:rStyle w:val="a4"/>
          <w:color w:val="333333"/>
        </w:rPr>
        <w:t>кметство с.</w:t>
      </w:r>
      <w:r>
        <w:rPr>
          <w:rStyle w:val="a4"/>
          <w:color w:val="333333"/>
          <w:lang w:val="bg-BG"/>
        </w:rPr>
        <w:t>Ямино</w:t>
      </w:r>
      <w:r>
        <w:rPr>
          <w:color w:val="333333"/>
        </w:rPr>
        <w:t xml:space="preserve"> Община </w:t>
      </w:r>
      <w:proofErr w:type="gramStart"/>
      <w:r>
        <w:rPr>
          <w:color w:val="333333"/>
        </w:rPr>
        <w:t>Джебел  (</w:t>
      </w:r>
      <w:proofErr w:type="gramEnd"/>
      <w:r>
        <w:rPr>
          <w:color w:val="333333"/>
        </w:rPr>
        <w:t>приложение №40</w:t>
      </w:r>
      <w:r w:rsidRPr="00363D11">
        <w:rPr>
          <w:color w:val="333333"/>
        </w:rPr>
        <w:t xml:space="preserve">, неразделна част от настоящото решение) в изборите за общински съветници и кметове в Община Джебел  на </w:t>
      </w:r>
      <w:r>
        <w:rPr>
          <w:color w:val="333333"/>
        </w:rPr>
        <w:t>29 октомври 2023 г</w:t>
      </w:r>
      <w:r>
        <w:rPr>
          <w:color w:val="333333"/>
          <w:lang w:val="bg-BG"/>
        </w:rPr>
        <w:t>.</w:t>
      </w:r>
    </w:p>
    <w:p w:rsidR="00145F66" w:rsidRDefault="00145F66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63D11" w:rsidRPr="00363D11" w:rsidRDefault="00414D46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Приложения от №1 до</w:t>
      </w:r>
      <w:r w:rsidR="00721720">
        <w:rPr>
          <w:color w:val="333333"/>
        </w:rPr>
        <w:t xml:space="preserve"> №40</w:t>
      </w:r>
      <w:r w:rsidR="00363D11" w:rsidRPr="00363D11">
        <w:rPr>
          <w:color w:val="333333"/>
        </w:rPr>
        <w:t xml:space="preserve"> представляват неразделна част от протокола и не се обявяват.</w:t>
      </w:r>
    </w:p>
    <w:p w:rsidR="00363D11" w:rsidRPr="00363D11" w:rsidRDefault="00363D11" w:rsidP="00363D1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63D11">
        <w:rPr>
          <w:color w:val="333333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05433" w:rsidRPr="00363D11" w:rsidRDefault="00F05433" w:rsidP="00363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57326" w:rsidRPr="00363D11" w:rsidRDefault="00D57326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87BC3" w:rsidRDefault="002B09AB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117B13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52DA7">
      <w:pgSz w:w="12240" w:h="15840"/>
      <w:pgMar w:top="142" w:right="1417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31A5"/>
    <w:rsid w:val="00007A29"/>
    <w:rsid w:val="00016695"/>
    <w:rsid w:val="00030287"/>
    <w:rsid w:val="0003778A"/>
    <w:rsid w:val="00041ED3"/>
    <w:rsid w:val="00043AB8"/>
    <w:rsid w:val="0004599F"/>
    <w:rsid w:val="00052DA7"/>
    <w:rsid w:val="0007198F"/>
    <w:rsid w:val="00091481"/>
    <w:rsid w:val="000C089E"/>
    <w:rsid w:val="000C45CA"/>
    <w:rsid w:val="000D793A"/>
    <w:rsid w:val="000E0D15"/>
    <w:rsid w:val="000E1440"/>
    <w:rsid w:val="00111980"/>
    <w:rsid w:val="00115927"/>
    <w:rsid w:val="00117B13"/>
    <w:rsid w:val="0012404C"/>
    <w:rsid w:val="00145F66"/>
    <w:rsid w:val="00154858"/>
    <w:rsid w:val="00190587"/>
    <w:rsid w:val="00192D8A"/>
    <w:rsid w:val="001A51BC"/>
    <w:rsid w:val="001A7DE5"/>
    <w:rsid w:val="001B207D"/>
    <w:rsid w:val="001B54B1"/>
    <w:rsid w:val="001C5859"/>
    <w:rsid w:val="001E7E9B"/>
    <w:rsid w:val="002109BE"/>
    <w:rsid w:val="00216EE1"/>
    <w:rsid w:val="00217954"/>
    <w:rsid w:val="002329D6"/>
    <w:rsid w:val="0023749C"/>
    <w:rsid w:val="00261C57"/>
    <w:rsid w:val="00266CF5"/>
    <w:rsid w:val="002838DB"/>
    <w:rsid w:val="00291037"/>
    <w:rsid w:val="002A46BB"/>
    <w:rsid w:val="002A4F7B"/>
    <w:rsid w:val="002A75DF"/>
    <w:rsid w:val="002A7E3E"/>
    <w:rsid w:val="002B09AB"/>
    <w:rsid w:val="002B6E05"/>
    <w:rsid w:val="002F3FF8"/>
    <w:rsid w:val="0030340B"/>
    <w:rsid w:val="00310D6F"/>
    <w:rsid w:val="0032023A"/>
    <w:rsid w:val="00323D01"/>
    <w:rsid w:val="00363D11"/>
    <w:rsid w:val="00377509"/>
    <w:rsid w:val="003E27E0"/>
    <w:rsid w:val="003E75FA"/>
    <w:rsid w:val="003F042D"/>
    <w:rsid w:val="00407912"/>
    <w:rsid w:val="00414D46"/>
    <w:rsid w:val="004462CF"/>
    <w:rsid w:val="0045383A"/>
    <w:rsid w:val="00454E9D"/>
    <w:rsid w:val="00461723"/>
    <w:rsid w:val="004A6F6F"/>
    <w:rsid w:val="004A7D3F"/>
    <w:rsid w:val="004B6EDA"/>
    <w:rsid w:val="004E3EFB"/>
    <w:rsid w:val="004F5265"/>
    <w:rsid w:val="00504F2D"/>
    <w:rsid w:val="005161E4"/>
    <w:rsid w:val="005268A9"/>
    <w:rsid w:val="005949DB"/>
    <w:rsid w:val="005A39D7"/>
    <w:rsid w:val="005B6788"/>
    <w:rsid w:val="005C01CC"/>
    <w:rsid w:val="005C0F8E"/>
    <w:rsid w:val="005E7514"/>
    <w:rsid w:val="005F3308"/>
    <w:rsid w:val="006220C5"/>
    <w:rsid w:val="00625C6D"/>
    <w:rsid w:val="0062610B"/>
    <w:rsid w:val="00655018"/>
    <w:rsid w:val="006B34F1"/>
    <w:rsid w:val="006C14D3"/>
    <w:rsid w:val="006E60F7"/>
    <w:rsid w:val="0070654B"/>
    <w:rsid w:val="00721720"/>
    <w:rsid w:val="00725489"/>
    <w:rsid w:val="00731E88"/>
    <w:rsid w:val="00736757"/>
    <w:rsid w:val="00762B17"/>
    <w:rsid w:val="00774542"/>
    <w:rsid w:val="007B17D4"/>
    <w:rsid w:val="007D0189"/>
    <w:rsid w:val="00846CE2"/>
    <w:rsid w:val="00863D7E"/>
    <w:rsid w:val="00881B39"/>
    <w:rsid w:val="0089570A"/>
    <w:rsid w:val="008A05DA"/>
    <w:rsid w:val="008E1034"/>
    <w:rsid w:val="0090574D"/>
    <w:rsid w:val="00937C3A"/>
    <w:rsid w:val="00943B06"/>
    <w:rsid w:val="009602D7"/>
    <w:rsid w:val="0096518E"/>
    <w:rsid w:val="00981583"/>
    <w:rsid w:val="009B79E5"/>
    <w:rsid w:val="009E5683"/>
    <w:rsid w:val="00A07BAE"/>
    <w:rsid w:val="00A15094"/>
    <w:rsid w:val="00A26DB8"/>
    <w:rsid w:val="00A332CD"/>
    <w:rsid w:val="00A427F2"/>
    <w:rsid w:val="00A436DC"/>
    <w:rsid w:val="00A43BEB"/>
    <w:rsid w:val="00A60BC6"/>
    <w:rsid w:val="00A63AED"/>
    <w:rsid w:val="00A6688B"/>
    <w:rsid w:val="00A80F48"/>
    <w:rsid w:val="00A97DAD"/>
    <w:rsid w:val="00AC5FF7"/>
    <w:rsid w:val="00AC603F"/>
    <w:rsid w:val="00B030B9"/>
    <w:rsid w:val="00B10A54"/>
    <w:rsid w:val="00B14673"/>
    <w:rsid w:val="00B15AF8"/>
    <w:rsid w:val="00B44B05"/>
    <w:rsid w:val="00B476CB"/>
    <w:rsid w:val="00BC28EE"/>
    <w:rsid w:val="00BC5D9A"/>
    <w:rsid w:val="00C02B59"/>
    <w:rsid w:val="00C070DD"/>
    <w:rsid w:val="00C34202"/>
    <w:rsid w:val="00C42E76"/>
    <w:rsid w:val="00C6315C"/>
    <w:rsid w:val="00C72C95"/>
    <w:rsid w:val="00C7729B"/>
    <w:rsid w:val="00C902D4"/>
    <w:rsid w:val="00CA1377"/>
    <w:rsid w:val="00CC4C35"/>
    <w:rsid w:val="00CE38C0"/>
    <w:rsid w:val="00CF3761"/>
    <w:rsid w:val="00CF6C9F"/>
    <w:rsid w:val="00D11CBE"/>
    <w:rsid w:val="00D16623"/>
    <w:rsid w:val="00D17657"/>
    <w:rsid w:val="00D57326"/>
    <w:rsid w:val="00DF0420"/>
    <w:rsid w:val="00DF1220"/>
    <w:rsid w:val="00E2559C"/>
    <w:rsid w:val="00E327FA"/>
    <w:rsid w:val="00E4528B"/>
    <w:rsid w:val="00E47CCD"/>
    <w:rsid w:val="00E97490"/>
    <w:rsid w:val="00EA1128"/>
    <w:rsid w:val="00EA72EB"/>
    <w:rsid w:val="00EB1F26"/>
    <w:rsid w:val="00EB624D"/>
    <w:rsid w:val="00EC20E4"/>
    <w:rsid w:val="00ED1278"/>
    <w:rsid w:val="00EF3985"/>
    <w:rsid w:val="00F05433"/>
    <w:rsid w:val="00F15196"/>
    <w:rsid w:val="00F31636"/>
    <w:rsid w:val="00F35763"/>
    <w:rsid w:val="00F473BA"/>
    <w:rsid w:val="00F4741C"/>
    <w:rsid w:val="00F747AD"/>
    <w:rsid w:val="00F75ABD"/>
    <w:rsid w:val="00F87BC3"/>
    <w:rsid w:val="00FA478C"/>
    <w:rsid w:val="00FB0C19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70D9"/>
  <w15:docId w15:val="{19DF89FD-D2C7-41EA-87F7-29967979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8BF9-E572-471B-9AD6-9C5CEEE0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156</cp:revision>
  <cp:lastPrinted>2023-09-29T18:52:00Z</cp:lastPrinted>
  <dcterms:created xsi:type="dcterms:W3CDTF">2023-08-22T11:06:00Z</dcterms:created>
  <dcterms:modified xsi:type="dcterms:W3CDTF">2023-09-29T18:53:00Z</dcterms:modified>
</cp:coreProperties>
</file>