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1BA165CC" w:rsidR="005F2CE7" w:rsidRPr="00550349" w:rsidRDefault="005F2CE7" w:rsidP="00AB5E4B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550349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Общинска </w:t>
      </w:r>
      <w:r w:rsidR="00DC1D7A" w:rsidRPr="00550349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Избирателна К</w:t>
      </w:r>
      <w:r w:rsidRPr="00550349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омисия </w:t>
      </w:r>
      <w:r w:rsidR="000266D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- </w:t>
      </w:r>
      <w:r w:rsidRPr="00550349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Джебел</w:t>
      </w:r>
    </w:p>
    <w:p w14:paraId="01F98571" w14:textId="77777777" w:rsidR="00AB5E4B" w:rsidRDefault="00AB5E4B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E1648B1" w14:textId="01556A8E" w:rsidR="005F2CE7" w:rsidRPr="00AB5E4B" w:rsidRDefault="00DC1D7A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№ 1</w:t>
      </w:r>
      <w:r w:rsidR="00F53F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GB" w:eastAsia="bg-BG"/>
        </w:rPr>
        <w:t>9</w:t>
      </w:r>
      <w:r w:rsidR="005F2CE7"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Джебел, 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6</w:t>
      </w:r>
      <w:r w:rsidR="005F2CE7"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.09.2023 г.</w:t>
      </w:r>
    </w:p>
    <w:p w14:paraId="6C4C7C83" w14:textId="77777777" w:rsidR="00F53FD3" w:rsidRDefault="00AB5E4B" w:rsidP="00F53FD3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AB5E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53FD3" w:rsidRPr="00F53FD3">
        <w:rPr>
          <w:rFonts w:ascii="Times New Roman" w:eastAsia="Times New Roman" w:hAnsi="Times New Roman" w:cs="Times New Roman"/>
          <w:sz w:val="24"/>
          <w:szCs w:val="24"/>
        </w:rPr>
        <w:t>Назначаване на специалист</w:t>
      </w:r>
      <w:r w:rsidR="00F53FD3" w:rsidRPr="00F53FD3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да подпомага дейността на         ОИК – Джебел.</w:t>
      </w:r>
      <w:r w:rsidR="00F53FD3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</w:p>
    <w:p w14:paraId="578C272D" w14:textId="7C0BB9BE" w:rsidR="00F53FD3" w:rsidRPr="001B0EB3" w:rsidRDefault="00F53FD3" w:rsidP="001B0EB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0E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 във връзка с чл.78 от Изборния кодекс и  Решение </w:t>
      </w:r>
      <w:r w:rsidR="00B663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1B0EB3">
        <w:rPr>
          <w:rFonts w:ascii="Times New Roman" w:eastAsia="Times New Roman" w:hAnsi="Times New Roman" w:cs="Times New Roman"/>
          <w:sz w:val="24"/>
          <w:szCs w:val="24"/>
          <w:lang w:eastAsia="bg-BG"/>
        </w:rPr>
        <w:t>№1954-МИ/03.08.2023 г. на ЦИК, ОИК – Джебел</w:t>
      </w:r>
      <w:r w:rsidR="001B0E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предлага</w:t>
      </w:r>
      <w:r w:rsidRPr="001B0E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назначи </w:t>
      </w:r>
      <w:r w:rsidRPr="001B0EB3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1B0EB3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 w:rsidR="001B0EB3"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1B0EB3">
        <w:rPr>
          <w:rFonts w:ascii="Times New Roman" w:eastAsia="Times New Roman" w:hAnsi="Times New Roman" w:cs="Times New Roman"/>
          <w:sz w:val="24"/>
          <w:szCs w:val="24"/>
          <w:lang w:eastAsia="bg-BG"/>
        </w:rPr>
        <w:t>то да подпомага дейността й:</w:t>
      </w:r>
    </w:p>
    <w:p w14:paraId="36C7C4FC" w14:textId="4F977769" w:rsidR="00F53FD3" w:rsidRPr="001B0EB3" w:rsidRDefault="00F53FD3" w:rsidP="00B66375">
      <w:pPr>
        <w:pStyle w:val="a5"/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bg-BG"/>
        </w:rPr>
      </w:pPr>
      <w:r w:rsidRPr="001B0EB3">
        <w:rPr>
          <w:rFonts w:eastAsia="Times New Roman"/>
          <w:lang w:eastAsia="bg-BG"/>
        </w:rPr>
        <w:t xml:space="preserve">Един технически сътрудник – експерт към ОИК – Джебел за периода от </w:t>
      </w:r>
      <w:r w:rsidR="00FF697D">
        <w:rPr>
          <w:rFonts w:eastAsia="Times New Roman"/>
          <w:lang w:eastAsia="bg-BG"/>
        </w:rPr>
        <w:t xml:space="preserve">       </w:t>
      </w:r>
      <w:r w:rsidRPr="001B0EB3">
        <w:rPr>
          <w:rFonts w:eastAsia="Times New Roman"/>
          <w:lang w:eastAsia="bg-BG"/>
        </w:rPr>
        <w:t>18.09.2023 г. до 7 дни от обявяване на изборния резултат.</w:t>
      </w:r>
    </w:p>
    <w:p w14:paraId="28DCD702" w14:textId="77777777" w:rsidR="00F53FD3" w:rsidRPr="001B0EB3" w:rsidRDefault="00F53FD3" w:rsidP="001B0EB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B0E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бъде назначен ХРИСТО АНДРЕЕВ ТОДОРОВ, като технически сътрудник - експерт към ОИК - Джебел, считано от 18.09.2023 г.</w:t>
      </w:r>
    </w:p>
    <w:p w14:paraId="4F073692" w14:textId="77777777" w:rsidR="00F53FD3" w:rsidRPr="001B0EB3" w:rsidRDefault="00F53FD3" w:rsidP="00F53FD3">
      <w:pPr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B0E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4B7EB86A" w14:textId="77777777" w:rsidR="00F53FD3" w:rsidRPr="001B0EB3" w:rsidRDefault="00F53FD3" w:rsidP="00F53FD3">
      <w:pPr>
        <w:spacing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53FD3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ab/>
      </w:r>
      <w:r w:rsidRPr="001B0E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</w:t>
      </w:r>
      <w:r w:rsidRPr="001B0EB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ХРИСТО АНДРЕЕВ ТОДОРОВ, ЕГН </w:t>
      </w:r>
      <w:r w:rsidRPr="001B0E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XXXXXXXXXX</w:t>
      </w:r>
      <w:r w:rsidRPr="001B0EB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постоянен адрес: </w:t>
      </w:r>
      <w:proofErr w:type="spellStart"/>
      <w:r w:rsidRPr="001B0EB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обл</w:t>
      </w:r>
      <w:proofErr w:type="spellEnd"/>
      <w:r w:rsidRPr="001B0EB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Кърджали, общ. Джебел, гр. Джебел, ул. „Иван Вазов“ №2,  като технически сътрудник - експерт към ОИК - Джебел, считано от 18.09.2023 г., </w:t>
      </w:r>
      <w:r w:rsidRPr="001B0EB3">
        <w:rPr>
          <w:rFonts w:ascii="Times New Roman" w:eastAsia="Times New Roman" w:hAnsi="Times New Roman" w:cs="Times New Roman"/>
          <w:sz w:val="24"/>
          <w:szCs w:val="24"/>
          <w:lang w:eastAsia="bg-BG"/>
        </w:rPr>
        <w:t>с месечно възнаграждение на техническия сътрудник в размер на 800,00 (осемстотин ) лева.</w:t>
      </w:r>
    </w:p>
    <w:p w14:paraId="577591E0" w14:textId="77777777" w:rsidR="00F53FD3" w:rsidRPr="001B0EB3" w:rsidRDefault="00F53FD3" w:rsidP="00F53FD3">
      <w:pPr>
        <w:pStyle w:val="a6"/>
        <w:tabs>
          <w:tab w:val="center" w:pos="0"/>
        </w:tabs>
        <w:jc w:val="both"/>
        <w:rPr>
          <w:bdr w:val="none" w:sz="0" w:space="0" w:color="auto" w:frame="1"/>
        </w:rPr>
      </w:pPr>
      <w:r w:rsidRPr="001B0EB3">
        <w:rPr>
          <w:bdr w:val="none" w:sz="0" w:space="0" w:color="auto" w:frame="1"/>
        </w:rPr>
        <w:t xml:space="preserve">       Работата на техническия сътрудник е да: подпомага дейността на ОИК, като осигурява организационно-техническото обезпечаване на дейността на комисията; осигурява обслужване при спазване на въведените добри практики в комисията за оформление на решения и други актове на комисията, включително и на писма; отговаря за своевременното получаване, завеждане и изпращане на кореспонденцията на комисията по електронен път и на хартиен носител, в изпълнение на Решение №11-МИ на ОИК Джебел от 11 септември 2023 г.; организира и осъществява деловодната дейност в комисията, воденето и съхраняването на съответните входящи и изходящи регистри съгласно вътрешни правила за документооборота на комисията; отговаря за публикуване на проекти на актове, документи и друга информация във вътрешната мрежа на комисията след резолюция от председателя или по искане на член на комисията; организира изготвянето на проект на дневен ред на заседанията на комисията; осигурява изготвянето на протоколите от заседанията на комисията и събирането на подписите на решенията; подготвя справки по възлагане от председателя или член на комисията и др.;</w:t>
      </w:r>
    </w:p>
    <w:p w14:paraId="546A1045" w14:textId="77777777" w:rsidR="00F53FD3" w:rsidRPr="001B0EB3" w:rsidRDefault="00F53FD3" w:rsidP="00F53FD3">
      <w:pPr>
        <w:spacing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0EB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    - </w:t>
      </w:r>
      <w:r w:rsidRPr="001B0EB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 извършва други дейности, възложени му от председателя на ОИК в рамките на разпоредбите на нормативната уредба, в т.ч. на Изборния кодекс.</w:t>
      </w:r>
    </w:p>
    <w:p w14:paraId="79595B72" w14:textId="634C19F8" w:rsidR="00AB5E4B" w:rsidRDefault="00AB5E4B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0D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</w:t>
      </w:r>
      <w:r w:rsidR="00CC0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0F0D38">
        <w:rPr>
          <w:rFonts w:ascii="Times New Roman" w:hAnsi="Times New Roman" w:cs="Times New Roman"/>
          <w:sz w:val="24"/>
          <w:szCs w:val="24"/>
          <w:shd w:val="clear" w:color="auto" w:fill="FFFFFF"/>
        </w:rPr>
        <w:t>ал. 1 от ИК.</w:t>
      </w:r>
    </w:p>
    <w:p w14:paraId="70A153A7" w14:textId="53F7215A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</w:t>
      </w:r>
    </w:p>
    <w:p w14:paraId="4AC76046" w14:textId="7BED27BE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0F0D38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5FCB591D" w14:textId="41D4D618" w:rsidR="005F2CE7" w:rsidRPr="00250FCB" w:rsidRDefault="0068587D" w:rsidP="00250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</w:p>
    <w:p w14:paraId="351BF809" w14:textId="77777777" w:rsidR="00AF3159" w:rsidRPr="00AB5E4B" w:rsidRDefault="00AF3159">
      <w:pPr>
        <w:rPr>
          <w:rFonts w:ascii="Times New Roman" w:hAnsi="Times New Roman" w:cs="Times New Roman"/>
          <w:sz w:val="24"/>
          <w:szCs w:val="24"/>
        </w:rPr>
      </w:pPr>
    </w:p>
    <w:sectPr w:rsidR="00AF3159" w:rsidRPr="00AB5E4B" w:rsidSect="00250FCB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01AC6"/>
    <w:multiLevelType w:val="multilevel"/>
    <w:tmpl w:val="3B62A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  <w:color w:val="FF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 w:val="0"/>
        <w:color w:val="FF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 w:val="0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 w:val="0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 w:val="0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b w:val="0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 w:val="0"/>
        <w:color w:val="FF0000"/>
      </w:rPr>
    </w:lvl>
  </w:abstractNum>
  <w:abstractNum w:abstractNumId="3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266DB"/>
    <w:rsid w:val="000F0D38"/>
    <w:rsid w:val="001B0EB3"/>
    <w:rsid w:val="00250FCB"/>
    <w:rsid w:val="00484C9F"/>
    <w:rsid w:val="004C0C7B"/>
    <w:rsid w:val="00550349"/>
    <w:rsid w:val="005F2CE7"/>
    <w:rsid w:val="0068587D"/>
    <w:rsid w:val="00830A72"/>
    <w:rsid w:val="00AB5E4B"/>
    <w:rsid w:val="00AD11D4"/>
    <w:rsid w:val="00AF3159"/>
    <w:rsid w:val="00B66375"/>
    <w:rsid w:val="00CC0449"/>
    <w:rsid w:val="00DC1D7A"/>
    <w:rsid w:val="00F53FD3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53FD3"/>
    <w:pPr>
      <w:tabs>
        <w:tab w:val="center" w:pos="4703"/>
        <w:tab w:val="right" w:pos="9406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Долен колонтитул Знак"/>
    <w:basedOn w:val="a0"/>
    <w:link w:val="a6"/>
    <w:uiPriority w:val="99"/>
    <w:semiHidden/>
    <w:rsid w:val="00F53FD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17</cp:revision>
  <dcterms:created xsi:type="dcterms:W3CDTF">2023-09-14T05:18:00Z</dcterms:created>
  <dcterms:modified xsi:type="dcterms:W3CDTF">2023-09-20T08:12:00Z</dcterms:modified>
</cp:coreProperties>
</file>