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7167E011" w:rsidR="005F2CE7" w:rsidRPr="00090ADB" w:rsidRDefault="00090ADB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090AD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Общинска Избирателна К</w:t>
      </w:r>
      <w:r w:rsidR="005F2CE7" w:rsidRPr="00090AD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Pr="00090AD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- </w:t>
      </w:r>
      <w:r w:rsidR="005F2CE7" w:rsidRPr="00090AD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46002F7C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№ 1</w:t>
      </w:r>
      <w:r w:rsidR="00DB19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14.09.2023 г.</w:t>
      </w:r>
    </w:p>
    <w:p w14:paraId="515A0A7E" w14:textId="2EE39C49" w:rsidR="006E7820" w:rsidRDefault="00AB5E4B" w:rsidP="006E7820">
      <w:pPr>
        <w:pStyle w:val="a5"/>
        <w:spacing w:before="100" w:beforeAutospacing="1" w:after="100" w:afterAutospacing="1" w:line="240" w:lineRule="auto"/>
        <w:ind w:left="360" w:firstLine="708"/>
        <w:rPr>
          <w:rFonts w:eastAsia="Times New Roman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>
        <w:rPr>
          <w:rFonts w:eastAsia="Times New Roman"/>
          <w:color w:val="333333"/>
          <w:lang w:eastAsia="bg-BG"/>
        </w:rPr>
        <w:t xml:space="preserve"> </w:t>
      </w:r>
      <w:r w:rsidR="004110BC">
        <w:rPr>
          <w:rFonts w:eastAsia="Times New Roman"/>
        </w:rPr>
        <w:t>Р</w:t>
      </w:r>
      <w:r w:rsidR="004110BC" w:rsidRPr="0033351B">
        <w:rPr>
          <w:rFonts w:eastAsia="Times New Roman"/>
        </w:rPr>
        <w:t xml:space="preserve">егистрация в Общинска избирателна комисия - Джебел на политически партии и коалиции за участие в изборите за общински съветници и кметове на </w:t>
      </w:r>
      <w:r w:rsidR="00EA193C">
        <w:rPr>
          <w:rFonts w:eastAsia="Times New Roman"/>
        </w:rPr>
        <w:t xml:space="preserve">                </w:t>
      </w:r>
      <w:r w:rsidR="004110BC" w:rsidRPr="0033351B">
        <w:rPr>
          <w:rFonts w:eastAsia="Times New Roman"/>
        </w:rPr>
        <w:t>29 октомври 2023 г. в Община Джебел</w:t>
      </w:r>
    </w:p>
    <w:p w14:paraId="49A054D1" w14:textId="26E2BE87" w:rsidR="00DB1958" w:rsidRDefault="00DB1958" w:rsidP="006E7820">
      <w:pPr>
        <w:pStyle w:val="a5"/>
        <w:spacing w:before="100" w:beforeAutospacing="1" w:after="100" w:afterAutospacing="1" w:line="240" w:lineRule="auto"/>
        <w:ind w:left="360" w:firstLine="708"/>
        <w:rPr>
          <w:rFonts w:eastAsia="Times New Roman"/>
        </w:rPr>
      </w:pPr>
    </w:p>
    <w:p w14:paraId="5FBAE108" w14:textId="4ECD09A7" w:rsidR="00DB1958" w:rsidRP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политическа партия 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 xml:space="preserve">„ДВИЖЕНИЕ ЗА ПРАВА И СВОБОДИ”,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подписано от </w:t>
      </w:r>
      <w:proofErr w:type="spellStart"/>
      <w:r w:rsidRPr="00DB1958">
        <w:rPr>
          <w:rFonts w:ascii="Times New Roman" w:eastAsia="Times New Roman" w:hAnsi="Times New Roman" w:cs="Times New Roman"/>
          <w:sz w:val="24"/>
          <w:szCs w:val="24"/>
        </w:rPr>
        <w:t>Сейфи</w:t>
      </w:r>
      <w:proofErr w:type="spellEnd"/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Сабри Мехмедали, с пълномощно № 02/08.08.2023 г., </w:t>
      </w:r>
      <w:proofErr w:type="spellStart"/>
      <w:r w:rsidRPr="00DB1958"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proofErr w:type="spellStart"/>
      <w:r w:rsidRPr="00DB1958">
        <w:rPr>
          <w:rFonts w:ascii="Times New Roman" w:eastAsia="Times New Roman" w:hAnsi="Times New Roman" w:cs="Times New Roman"/>
          <w:sz w:val="24"/>
          <w:szCs w:val="24"/>
        </w:rPr>
        <w:t>Ресми</w:t>
      </w:r>
      <w:proofErr w:type="spellEnd"/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Мехмед Мурад, с пълномощно № 121/07.08.2023 г. на           Мустафа Сали </w:t>
      </w:r>
      <w:proofErr w:type="spellStart"/>
      <w:r w:rsidRPr="00DB1958">
        <w:rPr>
          <w:rFonts w:ascii="Times New Roman" w:eastAsia="Times New Roman" w:hAnsi="Times New Roman" w:cs="Times New Roman"/>
          <w:sz w:val="24"/>
          <w:szCs w:val="24"/>
        </w:rPr>
        <w:t>Карадайъ</w:t>
      </w:r>
      <w:proofErr w:type="spellEnd"/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-  председател и представляващ 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ПП „ДВИЖЕНИЕ ЗА ПРАВА И СВОБОДИ”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регистриран в Регистъра на партиите /коалициите от партии/ за участие в изборите за кмет на община Джебел на 29 октомври 2023 г., за регистрация на партията  за участие в изборите за </w:t>
      </w:r>
      <w:r w:rsidRPr="00DB1958">
        <w:rPr>
          <w:rStyle w:val="a6"/>
          <w:rFonts w:ascii="Times New Roman" w:hAnsi="Times New Roman" w:cs="Times New Roman"/>
          <w:sz w:val="24"/>
          <w:szCs w:val="24"/>
        </w:rPr>
        <w:t>КМЕТ</w:t>
      </w:r>
      <w:r w:rsidR="0068232B">
        <w:rPr>
          <w:rStyle w:val="a6"/>
          <w:rFonts w:ascii="Times New Roman" w:hAnsi="Times New Roman" w:cs="Times New Roman"/>
          <w:sz w:val="24"/>
          <w:szCs w:val="24"/>
        </w:rPr>
        <w:t>ОВЕ НА КМЕТСТВА</w:t>
      </w:r>
      <w:r w:rsidRPr="00DB1958">
        <w:rPr>
          <w:rStyle w:val="a6"/>
          <w:rFonts w:ascii="Times New Roman" w:hAnsi="Times New Roman" w:cs="Times New Roman"/>
          <w:sz w:val="24"/>
          <w:szCs w:val="24"/>
        </w:rPr>
        <w:t xml:space="preserve"> В ОБЩИНА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ДЖЕБЕЛ, както следва: </w:t>
      </w:r>
    </w:p>
    <w:p w14:paraId="1F57EC70" w14:textId="1EB3D9B6" w:rsid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195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1. С. ВЕЛИКДЕНЧЕ; 2. С. ВОДЕНИЧАРСКО; 3. С. ВЪЛКОВИЧ; 4. С. ГЕНЕРАЛ ГЕШЕВО; 5. С. ДУШИНКОВО; 6. С. ДОБРИНЦИ; 7. С. ЖЕЛЪДОВО; 8. С. ЖЪЛТИКА;          </w:t>
      </w:r>
      <w:r w:rsidR="00EA193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DB195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9. С. ИЛИЙСКО; 10. С. КАЗАЦИТЕ; 11. С. КОЗИЦА; 12. С. КОНТИЛ; 13. С. КУПЦИТЕ;   </w:t>
      </w:r>
      <w:r w:rsidR="00EA193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DB195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14. С. ЛЕБЕД; 15. С. МИШЕВСКО; 16. С. МРЕЖИЧКО; 17. С. ОВЧЕВО; 18. С. ПАПРАТ; </w:t>
      </w:r>
      <w:r w:rsidR="00EA193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DB195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19. С. ПЛАЗИЩЕ; 20. С. ПОДВРЪХ; 21. С. ПОЛЯНЕЦ; 22. С. ПОТОЧЕ; 23. С. ПРИПЕК;   </w:t>
      </w:r>
      <w:r w:rsidR="00EA193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DB195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24. С. РИДИНО; 25. С. РОГОЗАРИ; 26. С. РОГОЗЧЕ; 27. С. СИПЕЦ; 28. С. СКАЛИНА;        </w:t>
      </w:r>
      <w:r w:rsidR="00EA193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DB195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29. С. СЛЪНЧОГЛЕД; 30. С. СОФИЙЦИ; 31. С. ТЕЛЧАРКА; 32. С. ТЪРНОВЦИ;  </w:t>
      </w:r>
      <w:r w:rsidR="00EA193C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Pr="00DB195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33. С. ТЮТЮНЧЕ; 34. С. УСТРЕН; 35. С. ЦЪРКВИЦА; 36. С. ЧАКАЛЦИ; 37. С. ЧЕРЕШКА; 38. С. ЩЕРНА; 39. С. ЯМИНО.</w:t>
      </w:r>
      <w:r w:rsidRPr="00DB1958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0B165A2F" w14:textId="77777777" w:rsidR="00DB1958" w:rsidRP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ал.1, т.12 във връзка с чл.147, ал. 6 от Изборния кодекс, Общинската избирателна комисия – Джебел</w:t>
      </w:r>
    </w:p>
    <w:p w14:paraId="738E7A36" w14:textId="77777777" w:rsidR="00DB1958" w:rsidRPr="00DB1958" w:rsidRDefault="00DB1958" w:rsidP="00DB1958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0571608E" w14:textId="417D5E1B" w:rsidR="00DB1958" w:rsidRPr="00DB1958" w:rsidRDefault="00DB1958" w:rsidP="00DB195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РЕГИСТРИРА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политическа партия 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„ ДВИЖЕНИЕ ЗА ПРАВА И СВОБОДИ”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Style w:val="a6"/>
          <w:rFonts w:ascii="Times New Roman" w:hAnsi="Times New Roman" w:cs="Times New Roman"/>
          <w:sz w:val="24"/>
          <w:szCs w:val="24"/>
        </w:rPr>
        <w:t>КМЕТ</w:t>
      </w:r>
      <w:r w:rsidR="0068232B">
        <w:rPr>
          <w:rStyle w:val="a6"/>
          <w:rFonts w:ascii="Times New Roman" w:hAnsi="Times New Roman" w:cs="Times New Roman"/>
          <w:sz w:val="24"/>
          <w:szCs w:val="24"/>
        </w:rPr>
        <w:t>ОВЕ НА КМЕТСТВА</w:t>
      </w:r>
      <w:bookmarkStart w:id="0" w:name="_GoBack"/>
      <w:bookmarkEnd w:id="0"/>
      <w:r w:rsidRPr="00DB1958">
        <w:rPr>
          <w:rStyle w:val="a6"/>
          <w:rFonts w:ascii="Times New Roman" w:hAnsi="Times New Roman" w:cs="Times New Roman"/>
          <w:sz w:val="24"/>
          <w:szCs w:val="24"/>
        </w:rPr>
        <w:t xml:space="preserve"> В ОБЩИНА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както следва: </w:t>
      </w:r>
    </w:p>
    <w:p w14:paraId="78AFB1CF" w14:textId="77777777" w:rsidR="008F71CF" w:rsidRDefault="008F71CF" w:rsidP="008F71CF">
      <w:pPr>
        <w:spacing w:before="100" w:beforeAutospacing="1" w:after="100" w:afterAutospacing="1" w:line="240" w:lineRule="auto"/>
        <w:ind w:firstLine="720"/>
        <w:jc w:val="both"/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195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1. С. ВЕЛИКДЕНЧЕ; 2. С. ВОДЕНИЧАРСКО; 3. С. ВЪЛКОВИЧ; 4. С. ГЕНЕРАЛ ГЕШЕВО; 5. С. ДУШИНКОВО; 6. С. ДОБРИНЦИ; 7. С. ЖЕЛЪДОВО; 8. С. ЖЪЛТИКА;          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DB195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9. С. ИЛИЙСКО; 10. С. КАЗАЦИТЕ; 11. С. КОЗИЦА; 12. С. КОНТИЛ; 13. С. КУПЦИТЕ;   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DB195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14. С. ЛЕБЕД; 15. С. МИШЕВСКО; 16. С. МРЕЖИЧКО; 17. С. ОВЧЕВО; 18. С. ПАПРАТ; 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DB195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19. С. ПЛАЗИЩЕ; 20. С. ПОДВРЪХ; 21. С. ПОЛЯНЕЦ; 22. С. ПОТОЧЕ; 23. С. ПРИПЕК;   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DB195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24. С. РИДИНО; 25. С. РОГОЗАРИ; 26. С. РОГОЗЧЕ; 27. С. СИПЕЦ; 28. С. СКАЛИНА;        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DB195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29. С. СЛЪНЧОГЛЕД; 30. С. СОФИЙЦИ; 31. С. ТЕЛЧАРКА; 32. С. ТЪРНОВЦИ;  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Pr="00DB195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33. С. ТЮТЮНЧЕ; 34. С. УСТРЕН; 35. С. ЦЪРКВИЦА; 36. С. ЧАКАЛЦИ; 37. С. ЧЕРЕШКА; 38. С. ЩЕРНА; 39. С. ЯМИНО.</w:t>
      </w:r>
      <w:r w:rsidRPr="00DB1958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63B40A65" w14:textId="6057DCB1" w:rsidR="00DB1958" w:rsidRDefault="00DB1958" w:rsidP="006E7820">
      <w:pPr>
        <w:pStyle w:val="a5"/>
        <w:spacing w:before="100" w:beforeAutospacing="1" w:after="100" w:afterAutospacing="1" w:line="240" w:lineRule="auto"/>
        <w:ind w:left="360" w:firstLine="708"/>
        <w:rPr>
          <w:rStyle w:val="normaltextrun"/>
          <w:bdr w:val="none" w:sz="0" w:space="0" w:color="auto" w:frame="1"/>
        </w:rPr>
      </w:pPr>
    </w:p>
    <w:p w14:paraId="25BA4FF7" w14:textId="77777777" w:rsidR="00DB1958" w:rsidRDefault="00DB1958" w:rsidP="006E7820">
      <w:pPr>
        <w:pStyle w:val="a5"/>
        <w:spacing w:before="100" w:beforeAutospacing="1" w:after="100" w:afterAutospacing="1" w:line="240" w:lineRule="auto"/>
        <w:ind w:left="360" w:firstLine="708"/>
        <w:rPr>
          <w:rStyle w:val="normaltextrun"/>
          <w:bdr w:val="none" w:sz="0" w:space="0" w:color="auto" w:frame="1"/>
        </w:rPr>
      </w:pPr>
    </w:p>
    <w:p w14:paraId="3E66225D" w14:textId="30F0C7F5" w:rsidR="006E7820" w:rsidRPr="000F0D38" w:rsidRDefault="006E7820" w:rsidP="006E782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0D38">
        <w:rPr>
          <w:rFonts w:ascii="Times New Roman" w:hAnsi="Times New Roman" w:cs="Times New Roman"/>
          <w:sz w:val="24"/>
          <w:szCs w:val="24"/>
        </w:rPr>
        <w:lastRenderedPageBreak/>
        <w:t>Предложения, възражения, допълнения: няма.</w:t>
      </w:r>
    </w:p>
    <w:p w14:paraId="6F413275" w14:textId="36375573" w:rsidR="006E7820" w:rsidRPr="000F0D38" w:rsidRDefault="006E7820" w:rsidP="006E782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0D38">
        <w:rPr>
          <w:rFonts w:ascii="Times New Roman" w:hAnsi="Times New Roman" w:cs="Times New Roman"/>
          <w:sz w:val="24"/>
          <w:szCs w:val="24"/>
        </w:rPr>
        <w:t>Гласували: „За“ – 1</w:t>
      </w:r>
      <w:r w:rsidR="002B59B2">
        <w:rPr>
          <w:rFonts w:ascii="Times New Roman" w:hAnsi="Times New Roman" w:cs="Times New Roman"/>
          <w:sz w:val="24"/>
          <w:szCs w:val="24"/>
        </w:rPr>
        <w:t>1</w:t>
      </w:r>
    </w:p>
    <w:p w14:paraId="3339A931" w14:textId="77777777" w:rsidR="006E7820" w:rsidRPr="000F0D38" w:rsidRDefault="006E7820" w:rsidP="006E7820">
      <w:pPr>
        <w:spacing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F0D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tbl>
      <w:tblPr>
        <w:tblW w:w="0" w:type="auto"/>
        <w:tblInd w:w="563" w:type="dxa"/>
        <w:tblLayout w:type="fixed"/>
        <w:tblLook w:val="0000" w:firstRow="0" w:lastRow="0" w:firstColumn="0" w:lastColumn="0" w:noHBand="0" w:noVBand="0"/>
      </w:tblPr>
      <w:tblGrid>
        <w:gridCol w:w="3828"/>
        <w:gridCol w:w="4733"/>
      </w:tblGrid>
      <w:tr w:rsidR="006E7820" w:rsidRPr="00E63C30" w14:paraId="0E3E5763" w14:textId="77777777" w:rsidTr="00F10891">
        <w:trPr>
          <w:trHeight w:val="1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1C8BDA" w14:textId="77777777" w:rsidR="006E7820" w:rsidRPr="000F0D38" w:rsidRDefault="006E7820" w:rsidP="00F108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2DF5DF" w14:textId="77777777" w:rsidR="006E7820" w:rsidRPr="000F0D38" w:rsidRDefault="006E7820" w:rsidP="00F10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Лейля Бекир </w:t>
            </w:r>
            <w:proofErr w:type="spellStart"/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Чакър</w:t>
            </w:r>
            <w:proofErr w:type="spellEnd"/>
          </w:p>
        </w:tc>
      </w:tr>
      <w:tr w:rsidR="006E7820" w:rsidRPr="00E63C30" w14:paraId="1266384F" w14:textId="77777777" w:rsidTr="00F10891">
        <w:trPr>
          <w:trHeight w:val="1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AB2F9C" w14:textId="77777777" w:rsidR="006E7820" w:rsidRPr="000F0D38" w:rsidRDefault="006E7820" w:rsidP="00F108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 w:rsidRPr="000F0D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4E2174" w14:textId="77777777" w:rsidR="006E7820" w:rsidRPr="000F0D38" w:rsidRDefault="006E7820" w:rsidP="00F10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Алпер Юсеин Али</w:t>
            </w:r>
          </w:p>
        </w:tc>
      </w:tr>
      <w:tr w:rsidR="006E7820" w:rsidRPr="00E63C30" w14:paraId="2BE29EAE" w14:textId="77777777" w:rsidTr="00F10891">
        <w:trPr>
          <w:trHeight w:val="304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8AE804" w14:textId="77777777" w:rsidR="006E7820" w:rsidRPr="000F0D38" w:rsidRDefault="006E7820" w:rsidP="00F108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 w:rsidRPr="000F0D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F3DFEF" w14:textId="77777777" w:rsidR="006E7820" w:rsidRPr="000F0D38" w:rsidRDefault="006E7820" w:rsidP="00F10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Диан Георгиев Дяков</w:t>
            </w:r>
          </w:p>
        </w:tc>
      </w:tr>
      <w:tr w:rsidR="006E7820" w:rsidRPr="00E63C30" w14:paraId="50C6C75E" w14:textId="77777777" w:rsidTr="00F10891">
        <w:trPr>
          <w:trHeight w:val="304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EE3E4C" w14:textId="77777777" w:rsidR="006E7820" w:rsidRPr="000F0D38" w:rsidRDefault="006E7820" w:rsidP="00F108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D8AF37" w14:textId="77777777" w:rsidR="006E7820" w:rsidRPr="000F0D38" w:rsidRDefault="006E7820" w:rsidP="00F10891">
            <w:pPr>
              <w:pStyle w:val="a4"/>
              <w:rPr>
                <w:lang w:eastAsia="bg-BG"/>
              </w:rPr>
            </w:pPr>
            <w:proofErr w:type="spellStart"/>
            <w:r w:rsidRPr="000F0D38">
              <w:rPr>
                <w:lang w:eastAsia="bg-BG"/>
              </w:rPr>
              <w:t>Белкъз</w:t>
            </w:r>
            <w:proofErr w:type="spellEnd"/>
            <w:r w:rsidRPr="000F0D38">
              <w:rPr>
                <w:lang w:eastAsia="bg-BG"/>
              </w:rPr>
              <w:t xml:space="preserve"> Наим </w:t>
            </w:r>
            <w:proofErr w:type="spellStart"/>
            <w:r w:rsidRPr="000F0D38">
              <w:rPr>
                <w:lang w:eastAsia="bg-BG"/>
              </w:rPr>
              <w:t>Алим</w:t>
            </w:r>
            <w:proofErr w:type="spellEnd"/>
          </w:p>
        </w:tc>
      </w:tr>
      <w:tr w:rsidR="006E7820" w:rsidRPr="00E63C30" w14:paraId="2B2BFF1B" w14:textId="77777777" w:rsidTr="00F10891">
        <w:trPr>
          <w:trHeight w:val="304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DB3AAF" w14:textId="77777777" w:rsidR="006E7820" w:rsidRPr="000F0D38" w:rsidRDefault="006E7820" w:rsidP="00F108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4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674E1A" w14:textId="65247D5F" w:rsidR="006E7820" w:rsidRPr="000F0D38" w:rsidRDefault="002B59B2" w:rsidP="00F10891">
            <w:pPr>
              <w:pStyle w:val="a4"/>
              <w:rPr>
                <w:lang w:eastAsia="bg-BG"/>
              </w:rPr>
            </w:pPr>
            <w:r>
              <w:rPr>
                <w:lang w:eastAsia="bg-BG"/>
              </w:rPr>
              <w:t>Яна Николаева Делчева</w:t>
            </w:r>
          </w:p>
        </w:tc>
      </w:tr>
      <w:tr w:rsidR="006E7820" w:rsidRPr="00E63C30" w14:paraId="4598F202" w14:textId="77777777" w:rsidTr="00F10891">
        <w:trPr>
          <w:trHeight w:val="1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E68979" w14:textId="77777777" w:rsidR="006E7820" w:rsidRPr="000F0D38" w:rsidRDefault="006E7820" w:rsidP="00F108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</w:rPr>
              <w:t>СЕКРЕТАР:</w:t>
            </w:r>
          </w:p>
        </w:tc>
        <w:tc>
          <w:tcPr>
            <w:tcW w:w="4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34B88F" w14:textId="77777777" w:rsidR="006E7820" w:rsidRPr="000F0D38" w:rsidRDefault="006E7820" w:rsidP="00F10891">
            <w:pPr>
              <w:pStyle w:val="a4"/>
              <w:rPr>
                <w:lang w:eastAsia="bg-BG"/>
              </w:rPr>
            </w:pPr>
            <w:r w:rsidRPr="000F0D38">
              <w:rPr>
                <w:lang w:eastAsia="bg-BG"/>
              </w:rPr>
              <w:t>Рамадан Лютви Мехмед</w:t>
            </w:r>
          </w:p>
        </w:tc>
      </w:tr>
      <w:tr w:rsidR="006E7820" w:rsidRPr="00E63C30" w14:paraId="1F5B3EA8" w14:textId="77777777" w:rsidTr="00F10891">
        <w:trPr>
          <w:trHeight w:val="1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890913" w14:textId="77777777" w:rsidR="006E7820" w:rsidRPr="000F0D38" w:rsidRDefault="006E7820" w:rsidP="00F108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</w:rPr>
              <w:t>ЧЛЕНОВЕ:</w:t>
            </w:r>
          </w:p>
        </w:tc>
        <w:tc>
          <w:tcPr>
            <w:tcW w:w="4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2DE947" w14:textId="77777777" w:rsidR="006E7820" w:rsidRPr="000F0D38" w:rsidRDefault="006E7820" w:rsidP="00F10891">
            <w:pPr>
              <w:pStyle w:val="a4"/>
            </w:pPr>
            <w:r w:rsidRPr="000F0D38">
              <w:rPr>
                <w:lang w:eastAsia="bg-BG"/>
              </w:rPr>
              <w:t>Емилия Господинова Янкова</w:t>
            </w:r>
          </w:p>
        </w:tc>
      </w:tr>
      <w:tr w:rsidR="006E7820" w:rsidRPr="00E63C30" w14:paraId="094D0E7E" w14:textId="77777777" w:rsidTr="00F10891">
        <w:trPr>
          <w:trHeight w:val="1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7F823C" w14:textId="77777777" w:rsidR="006E7820" w:rsidRPr="000F0D38" w:rsidRDefault="006E7820" w:rsidP="00F108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B3EB0C" w14:textId="77777777" w:rsidR="006E7820" w:rsidRPr="000F0D38" w:rsidRDefault="006E7820" w:rsidP="00F10891">
            <w:pPr>
              <w:pStyle w:val="a4"/>
            </w:pPr>
            <w:r w:rsidRPr="000F0D38">
              <w:rPr>
                <w:lang w:eastAsia="bg-BG"/>
              </w:rPr>
              <w:t xml:space="preserve">Петя Валентинова </w:t>
            </w:r>
            <w:proofErr w:type="spellStart"/>
            <w:r w:rsidRPr="000F0D38">
              <w:rPr>
                <w:lang w:eastAsia="bg-BG"/>
              </w:rPr>
              <w:t>Бумбарова</w:t>
            </w:r>
            <w:proofErr w:type="spellEnd"/>
          </w:p>
        </w:tc>
      </w:tr>
      <w:tr w:rsidR="006E7820" w:rsidRPr="00E63C30" w14:paraId="76BE06D0" w14:textId="77777777" w:rsidTr="00F10891">
        <w:trPr>
          <w:trHeight w:val="1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31B729" w14:textId="77777777" w:rsidR="006E7820" w:rsidRPr="000F0D38" w:rsidRDefault="006E7820" w:rsidP="00F108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4C935C" w14:textId="77777777" w:rsidR="006E7820" w:rsidRPr="000F0D38" w:rsidRDefault="006E7820" w:rsidP="00F10891">
            <w:pPr>
              <w:pStyle w:val="a4"/>
            </w:pPr>
            <w:r w:rsidRPr="000F0D38">
              <w:rPr>
                <w:lang w:eastAsia="bg-BG"/>
              </w:rPr>
              <w:t>Милен Митков Николов</w:t>
            </w:r>
          </w:p>
        </w:tc>
      </w:tr>
      <w:tr w:rsidR="006E7820" w:rsidRPr="00E63C30" w14:paraId="216A5DA9" w14:textId="77777777" w:rsidTr="00F10891">
        <w:trPr>
          <w:trHeight w:val="1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1843F5" w14:textId="77777777" w:rsidR="006E7820" w:rsidRPr="000F0D38" w:rsidRDefault="006E7820" w:rsidP="00F108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F40B83" w14:textId="77777777" w:rsidR="006E7820" w:rsidRPr="000F0D38" w:rsidRDefault="006E7820" w:rsidP="00F10891">
            <w:pPr>
              <w:pStyle w:val="a4"/>
            </w:pPr>
            <w:r w:rsidRPr="000F0D38">
              <w:rPr>
                <w:lang w:eastAsia="bg-BG"/>
              </w:rPr>
              <w:t>Дениз Идриз Чауш</w:t>
            </w:r>
          </w:p>
        </w:tc>
      </w:tr>
      <w:tr w:rsidR="006E7820" w:rsidRPr="00E63C30" w14:paraId="4B1941E3" w14:textId="77777777" w:rsidTr="00F10891">
        <w:trPr>
          <w:trHeight w:val="1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97D14C" w14:textId="77777777" w:rsidR="006E7820" w:rsidRPr="000F0D38" w:rsidRDefault="006E7820" w:rsidP="00F108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450D3A" w14:textId="77777777" w:rsidR="006E7820" w:rsidRPr="000F0D38" w:rsidRDefault="006E7820" w:rsidP="00F10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D3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Невена Асенова Башева</w:t>
            </w:r>
          </w:p>
        </w:tc>
      </w:tr>
    </w:tbl>
    <w:p w14:paraId="230176CF" w14:textId="77777777" w:rsidR="006E7820" w:rsidRDefault="006E7820" w:rsidP="006E782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0D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7B8C5" w14:textId="77777777" w:rsidR="006E7820" w:rsidRPr="000F0D38" w:rsidRDefault="006E7820" w:rsidP="006E782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0D38">
        <w:rPr>
          <w:rFonts w:ascii="Times New Roman" w:hAnsi="Times New Roman" w:cs="Times New Roman"/>
          <w:sz w:val="24"/>
          <w:szCs w:val="24"/>
        </w:rPr>
        <w:t xml:space="preserve">„Против“ – няма.   </w:t>
      </w:r>
    </w:p>
    <w:p w14:paraId="16B821AE" w14:textId="0EA1881D" w:rsidR="006E7820" w:rsidRPr="000F0D38" w:rsidRDefault="006E7820" w:rsidP="006E782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0D38">
        <w:rPr>
          <w:rFonts w:ascii="Times New Roman" w:hAnsi="Times New Roman" w:cs="Times New Roman"/>
          <w:sz w:val="24"/>
          <w:szCs w:val="24"/>
        </w:rPr>
        <w:t>Решението е взето с мнозинство – 1</w:t>
      </w:r>
      <w:r w:rsidR="002B59B2">
        <w:rPr>
          <w:rFonts w:ascii="Times New Roman" w:hAnsi="Times New Roman" w:cs="Times New Roman"/>
          <w:sz w:val="24"/>
          <w:szCs w:val="24"/>
        </w:rPr>
        <w:t>1</w:t>
      </w:r>
      <w:r w:rsidRPr="000F0D38">
        <w:rPr>
          <w:rFonts w:ascii="Times New Roman" w:hAnsi="Times New Roman" w:cs="Times New Roman"/>
          <w:sz w:val="24"/>
          <w:szCs w:val="24"/>
        </w:rPr>
        <w:t xml:space="preserve"> гласа „за”.</w:t>
      </w:r>
    </w:p>
    <w:p w14:paraId="36517BF6" w14:textId="1AB5C638" w:rsidR="006E7820" w:rsidRPr="006E7820" w:rsidRDefault="006E7820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042C"/>
    <w:multiLevelType w:val="multilevel"/>
    <w:tmpl w:val="3FF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90ADB"/>
    <w:rsid w:val="000D5DAC"/>
    <w:rsid w:val="000F0D38"/>
    <w:rsid w:val="0028430B"/>
    <w:rsid w:val="002B59B2"/>
    <w:rsid w:val="004110BC"/>
    <w:rsid w:val="00577901"/>
    <w:rsid w:val="005F2CE7"/>
    <w:rsid w:val="0068232B"/>
    <w:rsid w:val="0068587D"/>
    <w:rsid w:val="006E7820"/>
    <w:rsid w:val="007612CB"/>
    <w:rsid w:val="00826CA3"/>
    <w:rsid w:val="008F71CF"/>
    <w:rsid w:val="00A72250"/>
    <w:rsid w:val="00AB5E4B"/>
    <w:rsid w:val="00AF3159"/>
    <w:rsid w:val="00B2165A"/>
    <w:rsid w:val="00CF6406"/>
    <w:rsid w:val="00DB1958"/>
    <w:rsid w:val="00EA193C"/>
    <w:rsid w:val="00F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7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25</cp:revision>
  <dcterms:created xsi:type="dcterms:W3CDTF">2023-09-14T05:18:00Z</dcterms:created>
  <dcterms:modified xsi:type="dcterms:W3CDTF">2023-09-16T13:48:00Z</dcterms:modified>
</cp:coreProperties>
</file>